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87FFD" w14:textId="392008B4" w:rsidR="00A43EA2" w:rsidRPr="00A43EA2" w:rsidRDefault="00A43EA2" w:rsidP="00A43EA2">
      <w:pPr>
        <w:rPr>
          <w:rFonts w:asciiTheme="minorHAnsi" w:eastAsiaTheme="minorHAnsi" w:hAnsiTheme="minorHAnsi" w:cstheme="minorBidi"/>
          <w:b/>
          <w:sz w:val="28"/>
          <w:szCs w:val="28"/>
        </w:rPr>
      </w:pPr>
      <w:r w:rsidRPr="00A43EA2">
        <w:rPr>
          <w:rFonts w:asciiTheme="minorHAnsi" w:eastAsiaTheme="minorHAnsi" w:hAnsiTheme="minorHAnsi" w:cstheme="minorBidi"/>
          <w:b/>
          <w:sz w:val="28"/>
          <w:szCs w:val="28"/>
        </w:rPr>
        <w:t xml:space="preserve">Policy on the recruitment of </w:t>
      </w:r>
      <w:r w:rsidR="00323D80">
        <w:rPr>
          <w:rFonts w:asciiTheme="minorHAnsi" w:eastAsiaTheme="minorHAnsi" w:hAnsiTheme="minorHAnsi" w:cstheme="minorBidi"/>
          <w:b/>
          <w:sz w:val="28"/>
          <w:szCs w:val="28"/>
        </w:rPr>
        <w:t>trustees, volunteers &amp; employees</w:t>
      </w:r>
      <w:r w:rsidR="00383677">
        <w:rPr>
          <w:rFonts w:asciiTheme="minorHAnsi" w:eastAsiaTheme="minorHAnsi" w:hAnsiTheme="minorHAnsi" w:cstheme="minorBidi"/>
          <w:b/>
          <w:sz w:val="28"/>
          <w:szCs w:val="28"/>
        </w:rPr>
        <w:t xml:space="preserve"> with a criminal record</w:t>
      </w:r>
    </w:p>
    <w:p w14:paraId="7502F2E2" w14:textId="775F196D" w:rsidR="00A43EA2" w:rsidRPr="00A43EA2" w:rsidRDefault="00A43EA2" w:rsidP="00A43E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43EA2">
        <w:rPr>
          <w:rFonts w:ascii="Arial" w:hAnsi="Arial" w:cs="Arial"/>
          <w:b/>
        </w:rPr>
        <w:t>Date this policy is introduced</w:t>
      </w:r>
      <w:r w:rsidRPr="00A43EA2">
        <w:rPr>
          <w:rFonts w:ascii="Arial" w:hAnsi="Arial" w:cs="Arial"/>
          <w:b/>
        </w:rPr>
        <w:tab/>
      </w:r>
      <w:r w:rsidRPr="00A43EA2">
        <w:rPr>
          <w:rFonts w:ascii="Arial" w:hAnsi="Arial" w:cs="Arial"/>
          <w:b/>
        </w:rPr>
        <w:tab/>
      </w:r>
      <w:r w:rsidRPr="00A43EA2">
        <w:rPr>
          <w:rFonts w:ascii="Arial" w:hAnsi="Arial" w:cs="Arial"/>
          <w:b/>
        </w:rPr>
        <w:tab/>
      </w:r>
      <w:r w:rsidRPr="00A43EA2">
        <w:rPr>
          <w:rFonts w:ascii="Arial" w:hAnsi="Arial" w:cs="Arial"/>
          <w:b/>
        </w:rPr>
        <w:tab/>
        <w:t>November 201</w:t>
      </w:r>
      <w:r w:rsidR="00843529">
        <w:rPr>
          <w:rFonts w:ascii="Arial" w:hAnsi="Arial" w:cs="Arial"/>
          <w:b/>
        </w:rPr>
        <w:t>4</w:t>
      </w:r>
    </w:p>
    <w:p w14:paraId="0D2CD079" w14:textId="2758C02F" w:rsidR="00A43EA2" w:rsidRPr="00A43EA2" w:rsidRDefault="00A43EA2" w:rsidP="00A43EA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43EA2">
        <w:rPr>
          <w:rFonts w:ascii="Arial" w:hAnsi="Arial" w:cs="Arial"/>
          <w:b/>
        </w:rPr>
        <w:t xml:space="preserve">Date for </w:t>
      </w:r>
      <w:r w:rsidR="002936C8">
        <w:rPr>
          <w:rFonts w:ascii="Arial" w:hAnsi="Arial" w:cs="Arial"/>
          <w:b/>
        </w:rPr>
        <w:t xml:space="preserve">next </w:t>
      </w:r>
      <w:r w:rsidRPr="00A43EA2">
        <w:rPr>
          <w:rFonts w:ascii="Arial" w:hAnsi="Arial" w:cs="Arial"/>
          <w:b/>
        </w:rPr>
        <w:t>review</w:t>
      </w:r>
      <w:r w:rsidRPr="00A43EA2">
        <w:rPr>
          <w:rFonts w:ascii="Arial" w:hAnsi="Arial" w:cs="Arial"/>
          <w:b/>
        </w:rPr>
        <w:tab/>
      </w:r>
      <w:r w:rsidRPr="00A43EA2">
        <w:rPr>
          <w:rFonts w:ascii="Arial" w:hAnsi="Arial" w:cs="Arial"/>
          <w:b/>
        </w:rPr>
        <w:tab/>
      </w:r>
      <w:r w:rsidRPr="00A43EA2">
        <w:rPr>
          <w:rFonts w:ascii="Arial" w:hAnsi="Arial" w:cs="Arial"/>
          <w:b/>
        </w:rPr>
        <w:tab/>
      </w:r>
      <w:r w:rsidRPr="00A43EA2">
        <w:rPr>
          <w:rFonts w:ascii="Arial" w:hAnsi="Arial" w:cs="Arial"/>
          <w:b/>
        </w:rPr>
        <w:tab/>
      </w:r>
      <w:r w:rsidRPr="00A43EA2">
        <w:rPr>
          <w:rFonts w:ascii="Arial" w:hAnsi="Arial" w:cs="Arial"/>
          <w:b/>
        </w:rPr>
        <w:tab/>
      </w:r>
      <w:r w:rsidRPr="00A43EA2">
        <w:rPr>
          <w:rFonts w:ascii="Arial" w:hAnsi="Arial" w:cs="Arial"/>
          <w:b/>
        </w:rPr>
        <w:tab/>
      </w:r>
      <w:r w:rsidR="002936C8">
        <w:rPr>
          <w:rFonts w:ascii="Arial" w:hAnsi="Arial" w:cs="Arial"/>
          <w:b/>
        </w:rPr>
        <w:t>November 20</w:t>
      </w:r>
      <w:r w:rsidR="00323D80">
        <w:rPr>
          <w:rFonts w:ascii="Arial" w:hAnsi="Arial" w:cs="Arial"/>
          <w:b/>
        </w:rPr>
        <w:t>29</w:t>
      </w:r>
    </w:p>
    <w:p w14:paraId="0B467BEA" w14:textId="77777777" w:rsidR="00A43EA2" w:rsidRPr="00A43EA2" w:rsidRDefault="00A43EA2" w:rsidP="00A43EA2">
      <w:pPr>
        <w:rPr>
          <w:rFonts w:asciiTheme="minorHAnsi" w:eastAsiaTheme="minorHAnsi" w:hAnsiTheme="minorHAnsi" w:cstheme="minorBidi"/>
        </w:rPr>
      </w:pPr>
    </w:p>
    <w:p w14:paraId="2A0C7E33" w14:textId="77777777" w:rsidR="00A43EA2" w:rsidRPr="00A43EA2" w:rsidRDefault="00536B47" w:rsidP="00C60549">
      <w:pPr>
        <w:jc w:val="both"/>
        <w:rPr>
          <w:rFonts w:asciiTheme="minorHAnsi" w:eastAsiaTheme="minorHAnsi" w:hAnsiTheme="minorHAnsi" w:cstheme="minorBidi"/>
        </w:rPr>
      </w:pPr>
      <w:hyperlink r:id="rId7" w:history="1">
        <w:r w:rsidRPr="00FE36EB">
          <w:rPr>
            <w:rStyle w:val="Hyperlink"/>
            <w:rFonts w:asciiTheme="minorHAnsi" w:eastAsiaTheme="minorHAnsi" w:hAnsiTheme="minorHAnsi" w:cstheme="minorBidi"/>
          </w:rPr>
          <w:t>www.gov.uk</w:t>
        </w:r>
      </w:hyperlink>
      <w:r>
        <w:rPr>
          <w:rFonts w:asciiTheme="minorHAnsi" w:eastAsiaTheme="minorHAnsi" w:hAnsiTheme="minorHAnsi" w:cstheme="minorBidi"/>
        </w:rPr>
        <w:t xml:space="preserve"> </w:t>
      </w:r>
      <w:proofErr w:type="gramStart"/>
      <w:r>
        <w:rPr>
          <w:rFonts w:asciiTheme="minorHAnsi" w:eastAsiaTheme="minorHAnsi" w:hAnsiTheme="minorHAnsi" w:cstheme="minorBidi"/>
        </w:rPr>
        <w:t xml:space="preserve">states  </w:t>
      </w:r>
      <w:r w:rsidRPr="00536B47">
        <w:rPr>
          <w:rFonts w:asciiTheme="minorHAnsi" w:eastAsiaTheme="minorHAnsi" w:hAnsiTheme="minorHAnsi" w:cstheme="minorHAnsi"/>
        </w:rPr>
        <w:t>“</w:t>
      </w:r>
      <w:proofErr w:type="gramEnd"/>
      <w:r w:rsidRPr="002936C8">
        <w:rPr>
          <w:rFonts w:asciiTheme="minorHAnsi" w:hAnsiTheme="minorHAnsi" w:cstheme="minorHAnsi"/>
          <w:color w:val="0B0C0C"/>
          <w:shd w:val="clear" w:color="auto" w:fill="FFFFFF"/>
        </w:rPr>
        <w:t>All employers must treat Disclosure and Barring Service (DBS) check applicants who have a criminal record fairly and should not discriminate because of a conviction or other information revealed.”</w:t>
      </w:r>
      <w:r w:rsidR="00A43EA2" w:rsidRPr="00A43EA2">
        <w:rPr>
          <w:rFonts w:asciiTheme="minorHAnsi" w:eastAsiaTheme="minorHAnsi" w:hAnsiTheme="minorHAnsi" w:cstheme="minorBidi"/>
        </w:rPr>
        <w:t xml:space="preserve"> This policy applies equally to paid staff and volunteers.</w:t>
      </w:r>
    </w:p>
    <w:p w14:paraId="3C523B3A" w14:textId="77777777" w:rsidR="00A43EA2" w:rsidRPr="00A43EA2" w:rsidRDefault="00A43EA2" w:rsidP="00C60549">
      <w:pPr>
        <w:jc w:val="both"/>
        <w:rPr>
          <w:rFonts w:asciiTheme="minorHAnsi" w:eastAsiaTheme="minorHAnsi" w:hAnsiTheme="minorHAnsi" w:cstheme="minorBidi"/>
        </w:rPr>
      </w:pPr>
      <w:r w:rsidRPr="00A43EA2">
        <w:rPr>
          <w:rFonts w:asciiTheme="minorHAnsi" w:eastAsiaTheme="minorHAnsi" w:hAnsiTheme="minorHAnsi" w:cstheme="minorBidi"/>
        </w:rPr>
        <w:t>This policy on the recruitment of ex-offenders, is made available to all Disclosure applicants at the outset of the recruitment process.</w:t>
      </w:r>
    </w:p>
    <w:p w14:paraId="39B6EB99"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 xml:space="preserve">As an organisation using the Disclosure &amp; Barring Service to assess applicants' suitability for positions of trust, we undertake to treat all applicants for positions fairly. We undertake not to discriminate unfairly against anyone who is the subject of a Disclosure </w:t>
      </w:r>
      <w:proofErr w:type="gramStart"/>
      <w:r w:rsidRPr="00A43EA2">
        <w:rPr>
          <w:rFonts w:asciiTheme="minorHAnsi" w:eastAsiaTheme="minorHAnsi" w:hAnsiTheme="minorHAnsi" w:cstheme="minorBidi"/>
        </w:rPr>
        <w:t>on the basis of</w:t>
      </w:r>
      <w:proofErr w:type="gramEnd"/>
      <w:r w:rsidRPr="00A43EA2">
        <w:rPr>
          <w:rFonts w:asciiTheme="minorHAnsi" w:eastAsiaTheme="minorHAnsi" w:hAnsiTheme="minorHAnsi" w:cstheme="minorBidi"/>
        </w:rPr>
        <w:t xml:space="preserve"> conviction or other information revealed.</w:t>
      </w:r>
    </w:p>
    <w:p w14:paraId="39792A05"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We are committed to the fair treatment of our staff, potential staff</w:t>
      </w:r>
      <w:r w:rsidR="00536B47">
        <w:rPr>
          <w:rFonts w:asciiTheme="minorHAnsi" w:eastAsiaTheme="minorHAnsi" w:hAnsiTheme="minorHAnsi" w:cstheme="minorBidi"/>
        </w:rPr>
        <w:t>, volunteers</w:t>
      </w:r>
      <w:r w:rsidRPr="00A43EA2">
        <w:rPr>
          <w:rFonts w:asciiTheme="minorHAnsi" w:eastAsiaTheme="minorHAnsi" w:hAnsiTheme="minorHAnsi" w:cstheme="minorBidi"/>
        </w:rPr>
        <w:t xml:space="preserve"> or users o</w:t>
      </w:r>
      <w:r w:rsidR="00CA45EA">
        <w:rPr>
          <w:rFonts w:asciiTheme="minorHAnsi" w:eastAsiaTheme="minorHAnsi" w:hAnsiTheme="minorHAnsi" w:cstheme="minorBidi"/>
        </w:rPr>
        <w:t>f our services, regardless of</w:t>
      </w:r>
      <w:r w:rsidRPr="00A43EA2">
        <w:rPr>
          <w:rFonts w:asciiTheme="minorHAnsi" w:eastAsiaTheme="minorHAnsi" w:hAnsiTheme="minorHAnsi" w:cstheme="minorBidi"/>
        </w:rPr>
        <w:t xml:space="preserve"> offending background.</w:t>
      </w:r>
    </w:p>
    <w:p w14:paraId="784DC8B2"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This policy will be made available to all DBS applicants at the outset of the recruitment process.</w:t>
      </w:r>
    </w:p>
    <w:p w14:paraId="5B194E6C"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 xml:space="preserve">We </w:t>
      </w:r>
      <w:r w:rsidR="00CA45EA">
        <w:rPr>
          <w:rFonts w:asciiTheme="minorHAnsi" w:eastAsiaTheme="minorHAnsi" w:hAnsiTheme="minorHAnsi" w:cstheme="minorBidi"/>
        </w:rPr>
        <w:t>support</w:t>
      </w:r>
      <w:r w:rsidRPr="00A43EA2">
        <w:rPr>
          <w:rFonts w:asciiTheme="minorHAnsi" w:eastAsiaTheme="minorHAnsi" w:hAnsiTheme="minorHAnsi" w:cstheme="minorBidi"/>
        </w:rPr>
        <w:t xml:space="preserve"> equality of opportunity for all to achieve the right mix of talent, skills and potential and welcome applicants from a wide range of candidates, including those with criminal records. We invite all staff and volunteers for interview </w:t>
      </w:r>
      <w:proofErr w:type="gramStart"/>
      <w:r w:rsidRPr="00A43EA2">
        <w:rPr>
          <w:rFonts w:asciiTheme="minorHAnsi" w:eastAsiaTheme="minorHAnsi" w:hAnsiTheme="minorHAnsi" w:cstheme="minorBidi"/>
        </w:rPr>
        <w:t>on the basis of</w:t>
      </w:r>
      <w:proofErr w:type="gramEnd"/>
      <w:r w:rsidRPr="00A43EA2">
        <w:rPr>
          <w:rFonts w:asciiTheme="minorHAnsi" w:eastAsiaTheme="minorHAnsi" w:hAnsiTheme="minorHAnsi" w:cstheme="minorBidi"/>
        </w:rPr>
        <w:t xml:space="preserve"> their aptitude, skills, qualifications and experience in relation to the requirements of the post.</w:t>
      </w:r>
    </w:p>
    <w:p w14:paraId="74E26584" w14:textId="4F77F5C0" w:rsidR="00A43EA2" w:rsidRPr="00A43EA2" w:rsidRDefault="00323D80" w:rsidP="00C60549">
      <w:pPr>
        <w:numPr>
          <w:ilvl w:val="0"/>
          <w:numId w:val="1"/>
        </w:numPr>
        <w:jc w:val="both"/>
        <w:rPr>
          <w:rFonts w:asciiTheme="minorHAnsi" w:eastAsiaTheme="minorHAnsi" w:hAnsiTheme="minorHAnsi" w:cstheme="minorBidi"/>
        </w:rPr>
      </w:pPr>
      <w:r>
        <w:rPr>
          <w:rFonts w:asciiTheme="minorHAnsi" w:eastAsiaTheme="minorHAnsi" w:hAnsiTheme="minorHAnsi" w:cstheme="minorBidi"/>
        </w:rPr>
        <w:t>The level of</w:t>
      </w:r>
      <w:r w:rsidR="00A43EA2" w:rsidRPr="00A43EA2">
        <w:rPr>
          <w:rFonts w:asciiTheme="minorHAnsi" w:eastAsiaTheme="minorHAnsi" w:hAnsiTheme="minorHAnsi" w:cstheme="minorBidi"/>
        </w:rPr>
        <w:t xml:space="preserve"> DBS check is requested when it is both proportionate and relevant to the position concerned</w:t>
      </w:r>
      <w:r>
        <w:rPr>
          <w:rFonts w:asciiTheme="minorHAnsi" w:eastAsiaTheme="minorHAnsi" w:hAnsiTheme="minorHAnsi" w:cstheme="minorBidi"/>
        </w:rPr>
        <w:t>.</w:t>
      </w:r>
    </w:p>
    <w:p w14:paraId="2C5D6274"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Where a DBS check is to form part of the process, we encourage all applicants to provide details of any criminal record at an early stage. We guarantee that this information is only be seen by those who need to see it as part of the recruitment process. </w:t>
      </w:r>
    </w:p>
    <w:p w14:paraId="1596CC64"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We ensure that all those who are involved in the recruitment process will have suitable guidance to enable them to identify and assess the relevance of the offence in relation to the position applied for. We also ensure that they receive appropriate guidance on the relevant legislation relating to the employment of ex-offenders, e.g. the Rehabilitation of Offenders Act 1974.</w:t>
      </w:r>
    </w:p>
    <w:p w14:paraId="552BE068" w14:textId="77777777" w:rsidR="00F80278" w:rsidRDefault="00F80278">
      <w:pPr>
        <w:spacing w:after="0" w:line="240" w:lineRule="auto"/>
        <w:rPr>
          <w:rFonts w:asciiTheme="minorHAnsi" w:eastAsiaTheme="minorHAnsi" w:hAnsiTheme="minorHAnsi" w:cstheme="minorBidi"/>
        </w:rPr>
      </w:pPr>
      <w:r>
        <w:rPr>
          <w:rFonts w:asciiTheme="minorHAnsi" w:eastAsiaTheme="minorHAnsi" w:hAnsiTheme="minorHAnsi" w:cstheme="minorBidi"/>
        </w:rPr>
        <w:br w:type="page"/>
      </w:r>
    </w:p>
    <w:p w14:paraId="0F4CEBF2" w14:textId="7354F504"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lastRenderedPageBreak/>
        <w:t xml:space="preserve">At interview or in a later separate discussion, we ensure that an open and measured discussion takes place </w:t>
      </w:r>
      <w:proofErr w:type="gramStart"/>
      <w:r w:rsidRPr="00A43EA2">
        <w:rPr>
          <w:rFonts w:asciiTheme="minorHAnsi" w:eastAsiaTheme="minorHAnsi" w:hAnsiTheme="minorHAnsi" w:cstheme="minorBidi"/>
        </w:rPr>
        <w:t>on the subject of any</w:t>
      </w:r>
      <w:proofErr w:type="gramEnd"/>
      <w:r w:rsidRPr="00A43EA2">
        <w:rPr>
          <w:rFonts w:asciiTheme="minorHAnsi" w:eastAsiaTheme="minorHAnsi" w:hAnsiTheme="minorHAnsi" w:cstheme="minorBidi"/>
        </w:rPr>
        <w:t xml:space="preserve"> offences or other matter that might be relevant to the position. Failure to reveal information that is directly relevant to the position applied for could lead to withdrawal of an offer of employment.</w:t>
      </w:r>
      <w:r w:rsidR="00F80278" w:rsidRPr="00F80278">
        <w:rPr>
          <w:rFonts w:ascii="Euphemia" w:eastAsia="Times New Roman" w:hAnsi="Euphemia"/>
          <w:sz w:val="20"/>
          <w:szCs w:val="20"/>
          <w:lang w:eastAsia="en-GB"/>
        </w:rPr>
        <w:t xml:space="preserve"> </w:t>
      </w:r>
      <w:r w:rsidR="00F80278">
        <w:rPr>
          <w:rFonts w:asciiTheme="minorHAnsi" w:eastAsiaTheme="minorHAnsi" w:hAnsiTheme="minorHAnsi" w:cstheme="minorBidi"/>
        </w:rPr>
        <w:t>I</w:t>
      </w:r>
      <w:r w:rsidR="00F80278" w:rsidRPr="00F80278">
        <w:rPr>
          <w:rFonts w:asciiTheme="minorHAnsi" w:eastAsiaTheme="minorHAnsi" w:hAnsiTheme="minorHAnsi" w:cstheme="minorBidi"/>
        </w:rPr>
        <w:t>n the event of notification of an offence, all members of the manag</w:t>
      </w:r>
      <w:r w:rsidR="00323D80">
        <w:rPr>
          <w:rFonts w:asciiTheme="minorHAnsi" w:eastAsiaTheme="minorHAnsi" w:hAnsiTheme="minorHAnsi" w:cstheme="minorBidi"/>
        </w:rPr>
        <w:t>ement</w:t>
      </w:r>
      <w:r w:rsidR="00F80278" w:rsidRPr="00F80278">
        <w:rPr>
          <w:rFonts w:asciiTheme="minorHAnsi" w:eastAsiaTheme="minorHAnsi" w:hAnsiTheme="minorHAnsi" w:cstheme="minorBidi"/>
        </w:rPr>
        <w:t xml:space="preserve"> sub-committee will meet and must agree unanimously that</w:t>
      </w:r>
      <w:r w:rsidR="00F80278">
        <w:rPr>
          <w:rFonts w:asciiTheme="minorHAnsi" w:eastAsiaTheme="minorHAnsi" w:hAnsiTheme="minorHAnsi" w:cstheme="minorBidi"/>
        </w:rPr>
        <w:t xml:space="preserve"> the recruitment can go ahead.</w:t>
      </w:r>
      <w:r w:rsidR="00F80278" w:rsidRPr="00F80278">
        <w:rPr>
          <w:rFonts w:asciiTheme="minorHAnsi" w:eastAsiaTheme="minorHAnsi" w:hAnsiTheme="minorHAnsi" w:cstheme="minorBidi"/>
        </w:rPr>
        <w:tab/>
      </w:r>
      <w:r w:rsidR="00F80278" w:rsidRPr="00F80278">
        <w:rPr>
          <w:rFonts w:asciiTheme="minorHAnsi" w:eastAsiaTheme="minorHAnsi" w:hAnsiTheme="minorHAnsi" w:cstheme="minorBidi"/>
        </w:rPr>
        <w:tab/>
      </w:r>
      <w:r w:rsidR="00F80278" w:rsidRPr="00F80278">
        <w:rPr>
          <w:rFonts w:asciiTheme="minorHAnsi" w:eastAsiaTheme="minorHAnsi" w:hAnsiTheme="minorHAnsi" w:cstheme="minorBidi"/>
        </w:rPr>
        <w:tab/>
      </w:r>
      <w:r w:rsidR="00F80278" w:rsidRPr="00F80278">
        <w:rPr>
          <w:rFonts w:asciiTheme="minorHAnsi" w:eastAsiaTheme="minorHAnsi" w:hAnsiTheme="minorHAnsi" w:cstheme="minorBidi"/>
        </w:rPr>
        <w:tab/>
      </w:r>
      <w:r w:rsidR="00F80278" w:rsidRPr="00F80278">
        <w:rPr>
          <w:rFonts w:asciiTheme="minorHAnsi" w:eastAsiaTheme="minorHAnsi" w:hAnsiTheme="minorHAnsi" w:cstheme="minorBidi"/>
        </w:rPr>
        <w:tab/>
      </w:r>
    </w:p>
    <w:p w14:paraId="1504678D"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We undertake to discuss any matter revealed in a DBS check with the person seeking the position before withdrawing a conditional offer of employment or rejecting their offer to become a volunteer.</w:t>
      </w:r>
    </w:p>
    <w:p w14:paraId="65054E62" w14:textId="77777777" w:rsidR="00A43EA2" w:rsidRPr="00A43EA2" w:rsidRDefault="00A43EA2" w:rsidP="00C60549">
      <w:pPr>
        <w:numPr>
          <w:ilvl w:val="0"/>
          <w:numId w:val="1"/>
        </w:numPr>
        <w:jc w:val="both"/>
        <w:rPr>
          <w:rFonts w:asciiTheme="minorHAnsi" w:eastAsiaTheme="minorHAnsi" w:hAnsiTheme="minorHAnsi" w:cstheme="minorBidi"/>
        </w:rPr>
      </w:pPr>
      <w:r w:rsidRPr="00A43EA2">
        <w:rPr>
          <w:rFonts w:asciiTheme="minorHAnsi" w:eastAsiaTheme="minorHAnsi" w:hAnsiTheme="minorHAnsi" w:cstheme="minorBidi"/>
        </w:rPr>
        <w:t>We make every subject of a DBS check aware of the existence of the DBS Code of Practice and make a copy available on request.</w:t>
      </w:r>
    </w:p>
    <w:p w14:paraId="179CEE5B" w14:textId="77777777" w:rsidR="00A43EA2" w:rsidRPr="00A43EA2" w:rsidRDefault="00A43EA2" w:rsidP="00C60549">
      <w:pPr>
        <w:jc w:val="both"/>
        <w:rPr>
          <w:rFonts w:asciiTheme="minorHAnsi" w:eastAsiaTheme="minorHAnsi" w:hAnsiTheme="minorHAnsi" w:cstheme="minorBidi"/>
        </w:rPr>
      </w:pPr>
      <w:r w:rsidRPr="00A43EA2">
        <w:rPr>
          <w:rFonts w:asciiTheme="minorHAnsi" w:eastAsiaTheme="minorHAnsi" w:hAnsiTheme="minorHAnsi" w:cstheme="minorBidi"/>
        </w:rPr>
        <w:t xml:space="preserve">Having a criminal record will not necessarily bar you from working with us. This will depend on the offence and the relevance of the offence in relation to the position applied for. The factors </w:t>
      </w:r>
      <w:proofErr w:type="gramStart"/>
      <w:r w:rsidRPr="00A43EA2">
        <w:rPr>
          <w:rFonts w:asciiTheme="minorHAnsi" w:eastAsiaTheme="minorHAnsi" w:hAnsiTheme="minorHAnsi" w:cstheme="minorBidi"/>
        </w:rPr>
        <w:t>taken into account</w:t>
      </w:r>
      <w:proofErr w:type="gramEnd"/>
      <w:r w:rsidRPr="00A43EA2">
        <w:rPr>
          <w:rFonts w:asciiTheme="minorHAnsi" w:eastAsiaTheme="minorHAnsi" w:hAnsiTheme="minorHAnsi" w:cstheme="minorBidi"/>
        </w:rPr>
        <w:t xml:space="preserve"> will include the responsibilities of the position, the vulnerability of the customer group, the nature of the offence(s), the number and pattern of the offences (if there is more than one), how long ago the offence(s) occurred and the age of the offender when the offence(s) occurred.</w:t>
      </w:r>
    </w:p>
    <w:p w14:paraId="7A70C9FC" w14:textId="77777777" w:rsidR="00A43EA2" w:rsidRPr="00A43EA2" w:rsidRDefault="00A43EA2" w:rsidP="00A43EA2">
      <w:pPr>
        <w:rPr>
          <w:rFonts w:asciiTheme="minorHAnsi" w:eastAsiaTheme="minorHAnsi" w:hAnsiTheme="minorHAnsi" w:cstheme="minorBidi"/>
        </w:rPr>
      </w:pPr>
    </w:p>
    <w:p w14:paraId="5401B9D6" w14:textId="77777777" w:rsidR="00BB2AC9" w:rsidRPr="00847C0C" w:rsidRDefault="00BB2AC9" w:rsidP="00847C0C"/>
    <w:sectPr w:rsidR="00BB2AC9" w:rsidRPr="00847C0C" w:rsidSect="00BB2AC9">
      <w:headerReference w:type="even" r:id="rId8"/>
      <w:headerReference w:type="default" r:id="rId9"/>
      <w:footerReference w:type="even" r:id="rId10"/>
      <w:footerReference w:type="default" r:id="rId11"/>
      <w:headerReference w:type="first" r:id="rId12"/>
      <w:footerReference w:type="first" r:id="rId13"/>
      <w:pgSz w:w="11906" w:h="16838" w:code="9"/>
      <w:pgMar w:top="1797" w:right="1134" w:bottom="1344" w:left="1134"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AE26" w14:textId="77777777" w:rsidR="006F1641" w:rsidRDefault="006F1641">
      <w:r>
        <w:separator/>
      </w:r>
    </w:p>
  </w:endnote>
  <w:endnote w:type="continuationSeparator" w:id="0">
    <w:p w14:paraId="65B63AC6" w14:textId="77777777" w:rsidR="006F1641" w:rsidRDefault="006F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pfHumnst BT">
    <w:altName w:val="Bahnschrift 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phemia">
    <w:altName w:val="Gadugi"/>
    <w:charset w:val="00"/>
    <w:family w:val="swiss"/>
    <w:pitch w:val="variable"/>
    <w:sig w:usb0="8000006F" w:usb1="0000004A" w:usb2="00002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15A5" w14:textId="77777777" w:rsidR="00AD65F2" w:rsidRDefault="00AD6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B381" w14:textId="77777777" w:rsidR="003406BC" w:rsidRDefault="001855B5">
    <w:pPr>
      <w:pStyle w:val="Footer"/>
    </w:pPr>
    <w:r>
      <w:rPr>
        <w:noProof/>
        <w:lang w:eastAsia="en-GB"/>
      </w:rPr>
      <w:drawing>
        <wp:anchor distT="0" distB="0" distL="114300" distR="114300" simplePos="0" relativeHeight="251657728" behindDoc="0" locked="0" layoutInCell="0" allowOverlap="1" wp14:anchorId="1673C79E" wp14:editId="72BDBD7B">
          <wp:simplePos x="0" y="0"/>
          <wp:positionH relativeFrom="column">
            <wp:posOffset>5497830</wp:posOffset>
          </wp:positionH>
          <wp:positionV relativeFrom="page">
            <wp:posOffset>9782175</wp:posOffset>
          </wp:positionV>
          <wp:extent cx="476250" cy="266700"/>
          <wp:effectExtent l="0" t="0" r="0" b="0"/>
          <wp:wrapTopAndBottom/>
          <wp:docPr id="6" name="Picture 6" descr="VA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LOG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91A48" w14:textId="77777777" w:rsidR="003406BC" w:rsidRDefault="003406BC">
    <w:pPr>
      <w:pStyle w:val="Footer"/>
    </w:pPr>
    <w:r>
      <w:t xml:space="preserve">                                                                                                                                         </w:t>
    </w:r>
  </w:p>
  <w:p w14:paraId="3941FB65" w14:textId="77777777" w:rsidR="003406BC" w:rsidRDefault="003406BC">
    <w:pPr>
      <w:pStyle w:val="Footer"/>
    </w:pPr>
  </w:p>
  <w:p w14:paraId="33563738" w14:textId="77777777" w:rsidR="003406BC" w:rsidRDefault="003406BC">
    <w:pPr>
      <w:pStyle w:val="Footer"/>
    </w:pPr>
  </w:p>
  <w:p w14:paraId="0D913DE8" w14:textId="77777777" w:rsidR="003406BC" w:rsidRDefault="003406B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C07E" w14:textId="77777777" w:rsidR="003406BC" w:rsidRDefault="003406BC">
    <w:pPr>
      <w:pStyle w:val="Footer"/>
      <w:rPr>
        <w:rFonts w:ascii="Book Antiqua" w:hAnsi="Book Antiqu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9B61" w14:textId="77777777" w:rsidR="006F1641" w:rsidRDefault="006F1641">
      <w:pPr>
        <w:pStyle w:val="Header"/>
        <w:tabs>
          <w:tab w:val="clear" w:pos="4153"/>
          <w:tab w:val="clear" w:pos="8306"/>
        </w:tabs>
      </w:pPr>
      <w:r>
        <w:separator/>
      </w:r>
    </w:p>
  </w:footnote>
  <w:footnote w:type="continuationSeparator" w:id="0">
    <w:p w14:paraId="3E870918" w14:textId="77777777" w:rsidR="006F1641" w:rsidRDefault="006F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7184" w14:textId="77777777" w:rsidR="00AD65F2" w:rsidRDefault="00AD6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95DE5" w14:textId="77777777" w:rsidR="00AD65F2" w:rsidRDefault="00AD6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34E3" w14:textId="77777777" w:rsidR="003406BC" w:rsidRDefault="001855B5">
    <w:pPr>
      <w:pStyle w:val="Header"/>
      <w:ind w:left="-360"/>
    </w:pPr>
    <w:r>
      <w:rPr>
        <w:noProof/>
        <w:lang w:eastAsia="en-GB"/>
      </w:rPr>
      <mc:AlternateContent>
        <mc:Choice Requires="wps">
          <w:drawing>
            <wp:anchor distT="0" distB="0" distL="114300" distR="114300" simplePos="0" relativeHeight="251654656" behindDoc="0" locked="0" layoutInCell="0" allowOverlap="1" wp14:anchorId="741B03A7" wp14:editId="4B681421">
              <wp:simplePos x="0" y="0"/>
              <wp:positionH relativeFrom="column">
                <wp:posOffset>2937510</wp:posOffset>
              </wp:positionH>
              <wp:positionV relativeFrom="paragraph">
                <wp:posOffset>-103505</wp:posOffset>
              </wp:positionV>
              <wp:extent cx="3200400" cy="17392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EB87C" w14:textId="77777777" w:rsidR="003406BC" w:rsidRDefault="00626856" w:rsidP="00BB2AC9">
                          <w:pPr>
                            <w:pStyle w:val="NoSpacing"/>
                            <w:jc w:val="right"/>
                          </w:pPr>
                          <w:r>
                            <w:t>Fletton House</w:t>
                          </w:r>
                        </w:p>
                        <w:p w14:paraId="4D585CFD" w14:textId="77777777" w:rsidR="00626856" w:rsidRDefault="00626856" w:rsidP="00BB2AC9">
                          <w:pPr>
                            <w:pStyle w:val="NoSpacing"/>
                            <w:jc w:val="right"/>
                          </w:pPr>
                          <w:r>
                            <w:t xml:space="preserve">Fletton Way, </w:t>
                          </w:r>
                          <w:proofErr w:type="spellStart"/>
                          <w:r>
                            <w:t>Glapthorn</w:t>
                          </w:r>
                          <w:proofErr w:type="spellEnd"/>
                          <w:r>
                            <w:t xml:space="preserve"> Road</w:t>
                          </w:r>
                        </w:p>
                        <w:p w14:paraId="51F43E22" w14:textId="77777777" w:rsidR="00BB2AC9" w:rsidRDefault="003406BC" w:rsidP="00BB2AC9">
                          <w:pPr>
                            <w:pStyle w:val="NoSpacing"/>
                            <w:jc w:val="right"/>
                          </w:pPr>
                          <w:r>
                            <w:t xml:space="preserve"> Oundle</w:t>
                          </w:r>
                        </w:p>
                        <w:p w14:paraId="22009198" w14:textId="77777777" w:rsidR="003406BC" w:rsidRDefault="003406BC" w:rsidP="00BB2AC9">
                          <w:pPr>
                            <w:pStyle w:val="NoSpacing"/>
                            <w:jc w:val="right"/>
                          </w:pPr>
                          <w:r>
                            <w:t>Peterborough</w:t>
                          </w:r>
                          <w:r w:rsidR="00E73220">
                            <w:t xml:space="preserve"> PE8 4</w:t>
                          </w:r>
                          <w:r w:rsidR="00626856">
                            <w:t>JA</w:t>
                          </w:r>
                        </w:p>
                        <w:p w14:paraId="0ADE35A2" w14:textId="77777777" w:rsidR="00BB2AC9" w:rsidRDefault="003406BC" w:rsidP="00BB2AC9">
                          <w:pPr>
                            <w:pStyle w:val="NoSpacing"/>
                            <w:jc w:val="right"/>
                          </w:pPr>
                          <w:r>
                            <w:t>Tel: 01832 275433</w:t>
                          </w:r>
                        </w:p>
                        <w:p w14:paraId="09BC5149" w14:textId="77777777" w:rsidR="00BB2AC9" w:rsidRDefault="003406BC" w:rsidP="00BB2AC9">
                          <w:pPr>
                            <w:jc w:val="right"/>
                            <w:rPr>
                              <w:rFonts w:ascii="ZapfHumnst BT" w:hAnsi="ZapfHumnst BT"/>
                              <w:sz w:val="20"/>
                            </w:rPr>
                          </w:pPr>
                          <w:r>
                            <w:rPr>
                              <w:rFonts w:ascii="ZapfHumnst BT" w:hAnsi="ZapfHumnst BT"/>
                              <w:sz w:val="20"/>
                            </w:rPr>
                            <w:t xml:space="preserve">E-mail: </w:t>
                          </w:r>
                          <w:hyperlink r:id="rId1" w:history="1">
                            <w:r w:rsidR="00BB2AC9" w:rsidRPr="00D5098B">
                              <w:rPr>
                                <w:rStyle w:val="Hyperlink"/>
                                <w:rFonts w:ascii="ZapfHumnst BT" w:hAnsi="ZapfHumnst BT"/>
                                <w:sz w:val="20"/>
                              </w:rPr>
                              <w:t>admin@volunteeractionoundle.org.uk</w:t>
                            </w:r>
                          </w:hyperlink>
                        </w:p>
                        <w:p w14:paraId="1887114C" w14:textId="77777777" w:rsidR="003406BC" w:rsidRDefault="003406BC" w:rsidP="00BB2AC9">
                          <w:pPr>
                            <w:jc w:val="right"/>
                          </w:pPr>
                          <w:r>
                            <w:t>Web Site: www.volunteeractionoundle.org.uk</w:t>
                          </w:r>
                        </w:p>
                        <w:p w14:paraId="10AF57CB" w14:textId="77777777" w:rsidR="003406BC" w:rsidRDefault="003406BC">
                          <w:pPr>
                            <w:rPr>
                              <w:rFonts w:ascii="ZapfHumnst BT" w:hAnsi="ZapfHumnst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03A7" id="_x0000_t202" coordsize="21600,21600" o:spt="202" path="m,l,21600r21600,l21600,xe">
              <v:stroke joinstyle="miter"/>
              <v:path gradientshapeok="t" o:connecttype="rect"/>
            </v:shapetype>
            <v:shape id="Text Box 4" o:spid="_x0000_s1026" type="#_x0000_t202" style="position:absolute;left:0;text-align:left;margin-left:231.3pt;margin-top:-8.15pt;width:252pt;height:13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" o:allowincell="f" stroked="f">
              <v:textbox>
                <w:txbxContent>
                  <w:p w14:paraId="7ADEB87C" w14:textId="77777777" w:rsidR="003406BC" w:rsidRDefault="00626856" w:rsidP="00BB2AC9">
                    <w:pPr>
                      <w:pStyle w:val="NoSpacing"/>
                      <w:jc w:val="right"/>
                    </w:pPr>
                    <w:r>
                      <w:t>Fletton House</w:t>
                    </w:r>
                  </w:p>
                  <w:p w14:paraId="4D585CFD" w14:textId="77777777" w:rsidR="00626856" w:rsidRDefault="00626856" w:rsidP="00BB2AC9">
                    <w:pPr>
                      <w:pStyle w:val="NoSpacing"/>
                      <w:jc w:val="right"/>
                    </w:pPr>
                    <w:r>
                      <w:t>Fletton Way, Glapthorn Road</w:t>
                    </w:r>
                  </w:p>
                  <w:p w14:paraId="51F43E22" w14:textId="77777777" w:rsidR="00BB2AC9" w:rsidRDefault="003406BC" w:rsidP="00BB2AC9">
                    <w:pPr>
                      <w:pStyle w:val="NoSpacing"/>
                      <w:jc w:val="right"/>
                    </w:pPr>
                    <w:r>
                      <w:t xml:space="preserve"> Oundle</w:t>
                    </w:r>
                  </w:p>
                  <w:p w14:paraId="22009198" w14:textId="77777777" w:rsidR="003406BC" w:rsidRDefault="003406BC" w:rsidP="00BB2AC9">
                    <w:pPr>
                      <w:pStyle w:val="NoSpacing"/>
                      <w:jc w:val="right"/>
                    </w:pPr>
                    <w:r>
                      <w:t>Peterborough</w:t>
                    </w:r>
                    <w:r w:rsidR="00E73220">
                      <w:t xml:space="preserve"> PE8 4</w:t>
                    </w:r>
                    <w:r w:rsidR="00626856">
                      <w:t>JA</w:t>
                    </w:r>
                  </w:p>
                  <w:p w14:paraId="0ADE35A2" w14:textId="77777777" w:rsidR="00BB2AC9" w:rsidRDefault="003406BC" w:rsidP="00BB2AC9">
                    <w:pPr>
                      <w:pStyle w:val="NoSpacing"/>
                      <w:jc w:val="right"/>
                    </w:pPr>
                    <w:r>
                      <w:t>Tel: 01832 275433</w:t>
                    </w:r>
                  </w:p>
                  <w:p w14:paraId="09BC5149" w14:textId="77777777" w:rsidR="00BB2AC9" w:rsidRDefault="003406BC" w:rsidP="00BB2AC9">
                    <w:pPr>
                      <w:jc w:val="right"/>
                      <w:rPr>
                        <w:rFonts w:ascii="ZapfHumnst BT" w:hAnsi="ZapfHumnst BT"/>
                        <w:sz w:val="20"/>
                      </w:rPr>
                    </w:pPr>
                    <w:r>
                      <w:rPr>
                        <w:rFonts w:ascii="ZapfHumnst BT" w:hAnsi="ZapfHumnst BT"/>
                        <w:sz w:val="20"/>
                      </w:rPr>
                      <w:t xml:space="preserve">E-mail: </w:t>
                    </w:r>
                    <w:hyperlink r:id="rId2" w:history="1">
                      <w:r w:rsidR="00BB2AC9" w:rsidRPr="00D5098B">
                        <w:rPr>
                          <w:rStyle w:val="Hyperlink"/>
                          <w:rFonts w:ascii="ZapfHumnst BT" w:hAnsi="ZapfHumnst BT"/>
                          <w:sz w:val="20"/>
                        </w:rPr>
                        <w:t>admin@volunteeractionoundle.org.uk</w:t>
                      </w:r>
                    </w:hyperlink>
                  </w:p>
                  <w:p w14:paraId="1887114C" w14:textId="77777777" w:rsidR="003406BC" w:rsidRDefault="003406BC" w:rsidP="00BB2AC9">
                    <w:pPr>
                      <w:jc w:val="right"/>
                    </w:pPr>
                    <w:r>
                      <w:t>Web Site: www.volunteeractionoundle.org.uk</w:t>
                    </w:r>
                  </w:p>
                  <w:p w14:paraId="10AF57CB" w14:textId="77777777" w:rsidR="003406BC" w:rsidRDefault="003406BC">
                    <w:pPr>
                      <w:rPr>
                        <w:rFonts w:ascii="ZapfHumnst BT" w:hAnsi="ZapfHumnst BT"/>
                      </w:rPr>
                    </w:pPr>
                  </w:p>
                </w:txbxContent>
              </v:textbox>
            </v:shape>
          </w:pict>
        </mc:Fallback>
      </mc:AlternateContent>
    </w:r>
    <w:r>
      <w:rPr>
        <w:noProof/>
        <w:lang w:eastAsia="en-GB"/>
      </w:rPr>
      <w:drawing>
        <wp:anchor distT="0" distB="0" distL="114300" distR="114300" simplePos="0" relativeHeight="251655680" behindDoc="0" locked="0" layoutInCell="0" allowOverlap="1" wp14:anchorId="72D91691" wp14:editId="0D43BE0D">
          <wp:simplePos x="0" y="0"/>
          <wp:positionH relativeFrom="column">
            <wp:posOffset>11430</wp:posOffset>
          </wp:positionH>
          <wp:positionV relativeFrom="paragraph">
            <wp:posOffset>-13970</wp:posOffset>
          </wp:positionV>
          <wp:extent cx="1962150" cy="847725"/>
          <wp:effectExtent l="0" t="0" r="0" b="0"/>
          <wp:wrapTopAndBottom/>
          <wp:docPr id="5" name="Picture 5" descr="VA_W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_WORS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4CE4B" w14:textId="77777777" w:rsidR="003406BC" w:rsidRDefault="003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791"/>
    <w:multiLevelType w:val="multilevel"/>
    <w:tmpl w:val="CEE6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80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56"/>
    <w:rsid w:val="001855B5"/>
    <w:rsid w:val="0026123E"/>
    <w:rsid w:val="00283384"/>
    <w:rsid w:val="002936C8"/>
    <w:rsid w:val="002D203D"/>
    <w:rsid w:val="00323D80"/>
    <w:rsid w:val="003406BC"/>
    <w:rsid w:val="00383677"/>
    <w:rsid w:val="003B5D37"/>
    <w:rsid w:val="004B6B12"/>
    <w:rsid w:val="00536B47"/>
    <w:rsid w:val="005A509D"/>
    <w:rsid w:val="005D2E99"/>
    <w:rsid w:val="005E50BD"/>
    <w:rsid w:val="00626856"/>
    <w:rsid w:val="006A1858"/>
    <w:rsid w:val="006F1641"/>
    <w:rsid w:val="00720859"/>
    <w:rsid w:val="00820D61"/>
    <w:rsid w:val="00843529"/>
    <w:rsid w:val="00847C0C"/>
    <w:rsid w:val="009B35C6"/>
    <w:rsid w:val="009B527C"/>
    <w:rsid w:val="009E1027"/>
    <w:rsid w:val="00A43EA2"/>
    <w:rsid w:val="00AD65F2"/>
    <w:rsid w:val="00B236AC"/>
    <w:rsid w:val="00BB2AC9"/>
    <w:rsid w:val="00C0338A"/>
    <w:rsid w:val="00C451D1"/>
    <w:rsid w:val="00C60549"/>
    <w:rsid w:val="00C67A11"/>
    <w:rsid w:val="00C8567C"/>
    <w:rsid w:val="00C92505"/>
    <w:rsid w:val="00CA45EA"/>
    <w:rsid w:val="00CB23C2"/>
    <w:rsid w:val="00DA6844"/>
    <w:rsid w:val="00DC5065"/>
    <w:rsid w:val="00DD6F93"/>
    <w:rsid w:val="00E03F4B"/>
    <w:rsid w:val="00E250E9"/>
    <w:rsid w:val="00E6710E"/>
    <w:rsid w:val="00E73220"/>
    <w:rsid w:val="00F51AF3"/>
    <w:rsid w:val="00F80278"/>
    <w:rsid w:val="00FE5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CD00B5"/>
  <w15:chartTrackingRefBased/>
  <w15:docId w15:val="{CE996D2D-69B0-4063-A5AB-39C6FA78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AC9"/>
    <w:pPr>
      <w:spacing w:after="160" w:line="259" w:lineRule="auto"/>
    </w:pPr>
    <w:rPr>
      <w:rFonts w:ascii="Calibri" w:eastAsia="Calibri" w:hAnsi="Calibri"/>
      <w:sz w:val="22"/>
      <w:szCs w:val="22"/>
      <w:lang w:eastAsia="en-US"/>
    </w:rPr>
  </w:style>
  <w:style w:type="paragraph" w:styleId="Heading1">
    <w:name w:val="heading 1"/>
    <w:basedOn w:val="Normal"/>
    <w:next w:val="Normal"/>
    <w:qFormat/>
    <w:pPr>
      <w:keepNext/>
      <w:outlineLvl w:val="0"/>
    </w:pPr>
    <w:rPr>
      <w:rFonts w:ascii="ZapfHumnst BT" w:hAnsi="ZapfHumnst BT"/>
      <w:i/>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ZapfHumnst BT"/>
      <w:sz w:val="16"/>
      <w:szCs w:val="16"/>
    </w:rPr>
  </w:style>
  <w:style w:type="paragraph" w:styleId="BodyText">
    <w:name w:val="Body Text"/>
    <w:basedOn w:val="Normal"/>
    <w:pPr>
      <w:spacing w:line="280" w:lineRule="atLeast"/>
      <w:jc w:val="right"/>
    </w:pPr>
    <w:rPr>
      <w:rFonts w:ascii="ZapfHumnst BT" w:hAnsi="ZapfHumnst BT"/>
      <w:sz w:val="20"/>
      <w:lang w:val="en-AU"/>
    </w:rPr>
  </w:style>
  <w:style w:type="table" w:styleId="TableGrid">
    <w:name w:val="Table Grid"/>
    <w:basedOn w:val="TableNormal"/>
    <w:uiPriority w:val="39"/>
    <w:rsid w:val="00BB2A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2AC9"/>
    <w:rPr>
      <w:color w:val="0563C1"/>
      <w:u w:val="single"/>
    </w:rPr>
  </w:style>
  <w:style w:type="paragraph" w:styleId="NoSpacing">
    <w:name w:val="No Spacing"/>
    <w:uiPriority w:val="1"/>
    <w:qFormat/>
    <w:rsid w:val="00BB2AC9"/>
    <w:rPr>
      <w:rFonts w:ascii="Calibri" w:eastAsia="Calibri" w:hAnsi="Calibri"/>
      <w:sz w:val="22"/>
      <w:szCs w:val="22"/>
      <w:lang w:eastAsia="en-US"/>
    </w:rPr>
  </w:style>
  <w:style w:type="paragraph" w:styleId="Revision">
    <w:name w:val="Revision"/>
    <w:hidden/>
    <w:uiPriority w:val="99"/>
    <w:semiHidden/>
    <w:rsid w:val="008435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dmin@volunteeractionoundle.org.uk" TargetMode="External"/><Relationship Id="rId1" Type="http://schemas.openxmlformats.org/officeDocument/2006/relationships/hyperlink" Target="mailto:admin@volunteeractionoundl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AHeaded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VAHeadedNew</Template>
  <TotalTime>2</TotalTime>
  <Pages>2</Pages>
  <Words>592</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 is with just a tinge of regret that I leave this beautiful isle</vt:lpstr>
    </vt:vector>
  </TitlesOfParts>
  <Company/>
  <LinksUpToDate>false</LinksUpToDate>
  <CharactersWithSpaces>3597</CharactersWithSpaces>
  <SharedDoc>false</SharedDoc>
  <HLinks>
    <vt:vector size="6" baseType="variant">
      <vt:variant>
        <vt:i4>917609</vt:i4>
      </vt:variant>
      <vt:variant>
        <vt:i4>0</vt:i4>
      </vt:variant>
      <vt:variant>
        <vt:i4>0</vt:i4>
      </vt:variant>
      <vt:variant>
        <vt:i4>5</vt:i4>
      </vt:variant>
      <vt:variant>
        <vt:lpwstr>mailto:admin@volunteeractionoundle.org.uk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with just a tinge of regret that I leave this beautiful isle</dc:title>
  <dc:subject/>
  <dc:creator>Volunteer Action</dc:creator>
  <cp:keywords/>
  <dc:description/>
  <cp:lastModifiedBy>Rachel Dixon</cp:lastModifiedBy>
  <cp:revision>4</cp:revision>
  <cp:lastPrinted>2007-11-19T17:28:00Z</cp:lastPrinted>
  <dcterms:created xsi:type="dcterms:W3CDTF">2021-11-19T11:35:00Z</dcterms:created>
  <dcterms:modified xsi:type="dcterms:W3CDTF">2024-12-04T12:44:00Z</dcterms:modified>
</cp:coreProperties>
</file>